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КГД-18-3-12/3363-ВН от 09.02.2026</w:t>
      </w:r>
    </w:p>
    <w:p w14:paraId="2043A210" w14:textId="77777777" w:rsidR="00102157" w:rsidRPr="000704B0" w:rsidRDefault="0021033D" w:rsidP="001021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0704B0">
        <w:rPr>
          <w:rFonts w:ascii="Times New Roman" w:eastAsia="Times New Roman" w:hAnsi="Times New Roman" w:cs="Times New Roman"/>
          <w:b/>
          <w:i/>
          <w:u w:val="single"/>
          <w:lang w:val="kk-KZ" w:eastAsia="ru-RU"/>
        </w:rPr>
        <w:t xml:space="preserve">Приложение </w:t>
      </w:r>
      <w:r w:rsidR="00102157" w:rsidRPr="000704B0">
        <w:rPr>
          <w:rFonts w:ascii="Times New Roman" w:eastAsia="Times New Roman" w:hAnsi="Times New Roman" w:cs="Times New Roman"/>
          <w:b/>
          <w:i/>
          <w:u w:val="single"/>
          <w:lang w:val="kk-KZ" w:eastAsia="ru-RU"/>
        </w:rPr>
        <w:t xml:space="preserve">№1 </w:t>
      </w:r>
    </w:p>
    <w:p w14:paraId="10D10D71" w14:textId="77777777" w:rsidR="004226EE" w:rsidRPr="004226EE" w:rsidRDefault="004226EE" w:rsidP="004226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226EE">
        <w:rPr>
          <w:rFonts w:ascii="Times New Roman" w:hAnsi="Times New Roman" w:cs="Times New Roman"/>
          <w:b/>
        </w:rPr>
        <w:t>ПЕРЕЧЕНЬ</w:t>
      </w:r>
    </w:p>
    <w:p w14:paraId="3EFD5276" w14:textId="77777777" w:rsidR="004226EE" w:rsidRPr="004226EE" w:rsidRDefault="004226EE" w:rsidP="004226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226EE">
        <w:rPr>
          <w:rFonts w:ascii="Times New Roman" w:hAnsi="Times New Roman" w:cs="Times New Roman"/>
          <w:b/>
        </w:rPr>
        <w:t xml:space="preserve">проектов НПА, планируемых к размещению на Портале «Открытые НПА» и </w:t>
      </w:r>
    </w:p>
    <w:p w14:paraId="17514B5E" w14:textId="77777777" w:rsidR="004226EE" w:rsidRPr="004226EE" w:rsidRDefault="004226EE" w:rsidP="004226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226EE">
        <w:rPr>
          <w:rFonts w:ascii="Times New Roman" w:hAnsi="Times New Roman" w:cs="Times New Roman"/>
          <w:b/>
        </w:rPr>
        <w:t>не содержащих резонансного вопроса</w:t>
      </w:r>
    </w:p>
    <w:p w14:paraId="6783A0A8" w14:textId="77A1AA4A" w:rsidR="00EF5285" w:rsidRPr="004226EE" w:rsidRDefault="004226EE" w:rsidP="004226EE">
      <w:pPr>
        <w:spacing w:after="0" w:line="240" w:lineRule="auto"/>
        <w:jc w:val="center"/>
        <w:rPr>
          <w:rFonts w:ascii="Times New Roman" w:hAnsi="Times New Roman" w:cs="Times New Roman"/>
          <w:i/>
          <w:lang w:val="en-US"/>
        </w:rPr>
      </w:pPr>
      <w:r w:rsidRPr="004226EE">
        <w:rPr>
          <w:rFonts w:ascii="Times New Roman" w:hAnsi="Times New Roman" w:cs="Times New Roman"/>
          <w:b/>
        </w:rPr>
        <w:t>_________ 2026 года</w:t>
      </w:r>
      <w:r w:rsidRPr="004226EE">
        <w:rPr>
          <w:rFonts w:ascii="Times New Roman" w:hAnsi="Times New Roman" w:cs="Times New Roman"/>
          <w:b/>
          <w:i/>
        </w:rPr>
        <w:t xml:space="preserve"> </w:t>
      </w:r>
    </w:p>
    <w:p w14:paraId="3FB74AD6" w14:textId="77777777" w:rsidR="00EF5285" w:rsidRPr="000704B0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1417"/>
        <w:gridCol w:w="1134"/>
        <w:gridCol w:w="1987"/>
        <w:gridCol w:w="1982"/>
        <w:gridCol w:w="2126"/>
        <w:gridCol w:w="1701"/>
        <w:gridCol w:w="2694"/>
      </w:tblGrid>
      <w:tr w:rsidR="00EF5285" w:rsidRPr="000704B0" w14:paraId="3F0AD634" w14:textId="77777777" w:rsidTr="00FB026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ECC9B" w14:textId="77777777" w:rsidR="00EF5285" w:rsidRPr="000704B0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704B0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C407C" w14:textId="77777777" w:rsidR="00EF5285" w:rsidRPr="000704B0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704B0">
              <w:rPr>
                <w:rFonts w:ascii="Times New Roman" w:hAnsi="Times New Roman" w:cs="Times New Roman"/>
                <w:b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2975B" w14:textId="77777777" w:rsidR="00EF5285" w:rsidRPr="000704B0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704B0">
              <w:rPr>
                <w:rFonts w:ascii="Times New Roman" w:hAnsi="Times New Roman" w:cs="Times New Roman"/>
                <w:b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574BE" w14:textId="77777777" w:rsidR="00EF5285" w:rsidRPr="000704B0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704B0">
              <w:rPr>
                <w:rFonts w:ascii="Times New Roman" w:hAnsi="Times New Roman" w:cs="Times New Roman"/>
                <w:b/>
                <w:lang w:val="kk-KZ"/>
              </w:rPr>
              <w:t>Планируемая дата размещения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C9270" w14:textId="77777777" w:rsidR="00EF5285" w:rsidRPr="000704B0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704B0">
              <w:rPr>
                <w:rFonts w:ascii="Times New Roman" w:hAnsi="Times New Roman" w:cs="Times New Roman"/>
                <w:b/>
                <w:lang w:val="kk-KZ"/>
              </w:rPr>
              <w:t>Краткое содержание проекта, описание основных положений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9E70" w14:textId="77777777" w:rsidR="00EF5285" w:rsidRPr="000704B0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704B0">
              <w:rPr>
                <w:rFonts w:ascii="Times New Roman" w:hAnsi="Times New Roman" w:cs="Times New Roman"/>
                <w:b/>
                <w:lang w:val="kk-KZ"/>
              </w:rPr>
              <w:t xml:space="preserve">Сведения о поручении, </w:t>
            </w:r>
            <w:r w:rsidRPr="000704B0">
              <w:rPr>
                <w:rFonts w:ascii="Times New Roman" w:hAnsi="Times New Roman" w:cs="Times New Roman"/>
                <w:b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14:paraId="037D2108" w14:textId="77777777" w:rsidR="00EF5285" w:rsidRPr="000704B0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704B0">
              <w:rPr>
                <w:rFonts w:ascii="Times New Roman" w:hAnsi="Times New Roman" w:cs="Times New Roman"/>
                <w:b/>
                <w:lang w:val="kk-KZ"/>
              </w:rPr>
              <w:t xml:space="preserve"> (со ссылкой на соответствующий НПА или поручение, при наличии)</w:t>
            </w:r>
          </w:p>
          <w:p w14:paraId="7268EA6C" w14:textId="77777777" w:rsidR="00EF5285" w:rsidRPr="000704B0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3DF62C1E" w14:textId="77777777" w:rsidR="00EF5285" w:rsidRPr="000704B0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lang w:val="kk-KZ"/>
              </w:rPr>
            </w:pPr>
            <w:r w:rsidRPr="000704B0">
              <w:rPr>
                <w:rFonts w:ascii="Times New Roman" w:hAnsi="Times New Roman" w:cs="Times New Roman"/>
                <w:b/>
                <w:i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508B" w14:textId="77777777" w:rsidR="00EF5285" w:rsidRPr="000704B0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704B0">
              <w:rPr>
                <w:rFonts w:ascii="Times New Roman" w:hAnsi="Times New Roman" w:cs="Times New Roman"/>
                <w:b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9AF93" w14:textId="77777777" w:rsidR="00EF5285" w:rsidRPr="000704B0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704B0">
              <w:rPr>
                <w:rFonts w:ascii="Times New Roman" w:hAnsi="Times New Roman" w:cs="Times New Roman"/>
                <w:b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7463" w14:textId="77777777" w:rsidR="00EF5285" w:rsidRPr="000704B0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539AFFF0" w14:textId="77777777" w:rsidR="00EF5285" w:rsidRPr="000704B0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704B0">
              <w:rPr>
                <w:rFonts w:ascii="Times New Roman" w:hAnsi="Times New Roman" w:cs="Times New Roman"/>
                <w:b/>
                <w:lang w:val="kk-KZ"/>
              </w:rPr>
              <w:t>Имеются ли возможные риски при отложении срока размещения проекта?</w:t>
            </w:r>
          </w:p>
          <w:p w14:paraId="7C596B55" w14:textId="77777777" w:rsidR="00EF5285" w:rsidRPr="000704B0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lang w:val="kk-KZ"/>
              </w:rPr>
            </w:pPr>
            <w:r w:rsidRPr="000704B0">
              <w:rPr>
                <w:rFonts w:ascii="Times New Roman" w:hAnsi="Times New Roman" w:cs="Times New Roman"/>
                <w:b/>
                <w:i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0D779138" w14:textId="77777777" w:rsidR="00EF5285" w:rsidRPr="000704B0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704B0">
              <w:rPr>
                <w:rFonts w:ascii="Times New Roman" w:hAnsi="Times New Roman" w:cs="Times New Roman"/>
                <w:b/>
                <w:i/>
                <w:lang w:val="kk-KZ"/>
              </w:rPr>
              <w:t>и пр.)</w:t>
            </w:r>
          </w:p>
        </w:tc>
      </w:tr>
      <w:tr w:rsidR="00D83EDB" w:rsidRPr="000704B0" w14:paraId="138D70CE" w14:textId="77777777" w:rsidTr="00FB026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5FF6" w14:textId="77777777" w:rsidR="00D83EDB" w:rsidRPr="000704B0" w:rsidRDefault="00D83EDB" w:rsidP="00D83EDB">
            <w:pPr>
              <w:pStyle w:val="a3"/>
              <w:numPr>
                <w:ilvl w:val="0"/>
                <w:numId w:val="1"/>
              </w:numPr>
              <w:spacing w:line="240" w:lineRule="auto"/>
              <w:ind w:left="-254" w:firstLine="219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1664" w14:textId="41AAA089" w:rsidR="00D83EDB" w:rsidRPr="000704B0" w:rsidRDefault="00D83EDB" w:rsidP="00D83EDB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54B38">
              <w:rPr>
                <w:rFonts w:ascii="Times New Roman" w:eastAsia="Times New Roman" w:hAnsi="Times New Roman"/>
                <w:bCs/>
                <w:lang w:val="kk-KZ" w:eastAsia="ru-RU"/>
              </w:rPr>
              <w:t>П</w:t>
            </w:r>
            <w:r w:rsidRPr="00D54B38">
              <w:rPr>
                <w:rFonts w:ascii="Times New Roman" w:eastAsia="Times New Roman" w:hAnsi="Times New Roman"/>
                <w:bCs/>
                <w:lang w:eastAsia="ru-RU"/>
              </w:rPr>
              <w:t xml:space="preserve">роект приказа Министра финансов Республики Казахстан </w:t>
            </w:r>
            <w:r w:rsidRPr="00E916CC">
              <w:rPr>
                <w:rFonts w:ascii="Times New Roman" w:eastAsia="Times New Roman" w:hAnsi="Times New Roman"/>
                <w:bCs/>
                <w:lang w:eastAsia="ru-RU"/>
              </w:rPr>
              <w:t xml:space="preserve">«О </w:t>
            </w:r>
            <w:r w:rsidR="0011518B" w:rsidRPr="0011518B">
              <w:rPr>
                <w:rFonts w:ascii="Times New Roman" w:eastAsia="Times New Roman" w:hAnsi="Times New Roman"/>
                <w:bCs/>
                <w:lang w:eastAsia="ru-RU"/>
              </w:rPr>
              <w:t xml:space="preserve">внесении изменения </w:t>
            </w:r>
            <w:r w:rsidRPr="00E916CC">
              <w:rPr>
                <w:rFonts w:ascii="Times New Roman" w:eastAsia="Times New Roman" w:hAnsi="Times New Roman"/>
                <w:bCs/>
                <w:lang w:eastAsia="ru-RU"/>
              </w:rPr>
              <w:t xml:space="preserve">в приказ Министра финансов Республики </w:t>
            </w:r>
            <w:r w:rsidRPr="00E916CC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 xml:space="preserve">Казахстан от 28 октября 2025 года № 631  «Об утверждении Правил определения объектов налогообложения и (или) объектов, связанных с налогообложением, косвенным методом» </w:t>
            </w:r>
            <w:r w:rsidRPr="00D54B38">
              <w:rPr>
                <w:rFonts w:ascii="Times New Roman" w:eastAsia="Times New Roman" w:hAnsi="Times New Roman"/>
              </w:rPr>
              <w:t>(далее – Проект).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5D2BF" w14:textId="77777777" w:rsidR="00D83EDB" w:rsidRPr="000704B0" w:rsidRDefault="00D83EDB" w:rsidP="00D83EDB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704B0">
              <w:rPr>
                <w:rFonts w:ascii="Times New Roman" w:hAnsi="Times New Roman" w:cs="Times New Roman"/>
                <w:lang w:val="kk-KZ"/>
              </w:rPr>
              <w:lastRenderedPageBreak/>
              <w:t>Көптілеуұлы Е</w:t>
            </w:r>
          </w:p>
          <w:p w14:paraId="2252A9C1" w14:textId="77777777" w:rsidR="00D83EDB" w:rsidRPr="000704B0" w:rsidRDefault="00D83EDB" w:rsidP="00D83EDB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704B0">
              <w:rPr>
                <w:rFonts w:ascii="Times New Roman" w:hAnsi="Times New Roman" w:cs="Times New Roman"/>
                <w:lang w:val="kk-KZ"/>
              </w:rPr>
              <w:t xml:space="preserve">главный эксперт Управления администрирования доходов физических лиц </w:t>
            </w:r>
            <w:r w:rsidRPr="000704B0">
              <w:rPr>
                <w:rFonts w:ascii="Times New Roman" w:hAnsi="Times New Roman" w:cs="Times New Roman"/>
                <w:lang w:val="kk-KZ"/>
              </w:rPr>
              <w:lastRenderedPageBreak/>
              <w:t>Департамента администрирования непроизводственных платежей физических лиц КГД МФ РК,</w:t>
            </w:r>
          </w:p>
          <w:p w14:paraId="584705B6" w14:textId="77777777" w:rsidR="00D83EDB" w:rsidRPr="000704B0" w:rsidRDefault="00D83EDB" w:rsidP="00D83EDB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704B0">
              <w:rPr>
                <w:rFonts w:ascii="Times New Roman" w:hAnsi="Times New Roman" w:cs="Times New Roman"/>
                <w:lang w:val="kk-KZ"/>
              </w:rPr>
              <w:t>т.: 87789589466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30497" w14:textId="1D2D9E9B" w:rsidR="00D83EDB" w:rsidRPr="004226EE" w:rsidRDefault="004226EE" w:rsidP="00D83EDB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Март</w:t>
            </w:r>
          </w:p>
          <w:p w14:paraId="69C3D6CA" w14:textId="271E833F" w:rsidR="00D83EDB" w:rsidRPr="000704B0" w:rsidRDefault="00D83EDB" w:rsidP="00D83EDB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704B0">
              <w:rPr>
                <w:rFonts w:ascii="Times New Roman" w:hAnsi="Times New Roman" w:cs="Times New Roman"/>
                <w:lang w:val="kk-KZ"/>
              </w:rPr>
              <w:t>202</w:t>
            </w:r>
            <w:r w:rsidR="004226EE">
              <w:rPr>
                <w:rFonts w:ascii="Times New Roman" w:hAnsi="Times New Roman" w:cs="Times New Roman"/>
              </w:rPr>
              <w:t>6</w:t>
            </w:r>
            <w:r w:rsidRPr="000704B0">
              <w:rPr>
                <w:rFonts w:ascii="Times New Roman" w:hAnsi="Times New Roman" w:cs="Times New Roman"/>
                <w:lang w:val="kk-KZ"/>
              </w:rPr>
              <w:t xml:space="preserve"> года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3FD98" w14:textId="77777777" w:rsidR="00D83EDB" w:rsidRPr="00D54B38" w:rsidRDefault="00D83EDB" w:rsidP="00D83EDB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088">
              <w:rPr>
                <w:rFonts w:ascii="Times New Roman" w:hAnsi="Times New Roman" w:cs="Times New Roman"/>
                <w:lang w:val="kk-KZ"/>
              </w:rPr>
              <w:t>Утверждение Правил определения доходов физического лица, подлежащих налогообложению косвенным методом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46D83" w14:textId="77777777" w:rsidR="00D83EDB" w:rsidRPr="000704B0" w:rsidRDefault="00D83EDB" w:rsidP="00D83EDB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bCs/>
              </w:rPr>
              <w:t>В</w:t>
            </w:r>
            <w:r w:rsidRPr="00E916CC">
              <w:rPr>
                <w:rFonts w:ascii="Times New Roman" w:eastAsia="Consolas" w:hAnsi="Times New Roman" w:cs="Times New Roman"/>
                <w:bCs/>
              </w:rPr>
              <w:t xml:space="preserve"> соответствии с пунктом 5 статьи 173 Налогового кодекса Республики Казахстан.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0464" w14:textId="77777777" w:rsidR="00D83EDB" w:rsidRPr="00E916CC" w:rsidRDefault="00D83EDB" w:rsidP="00D83EDB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916CC">
              <w:rPr>
                <w:rFonts w:ascii="Times New Roman" w:hAnsi="Times New Roman" w:cs="Times New Roman"/>
                <w:b/>
              </w:rPr>
              <w:t xml:space="preserve">Целью Проекта </w:t>
            </w:r>
            <w:r w:rsidRPr="00E916CC">
              <w:rPr>
                <w:rFonts w:ascii="Times New Roman" w:hAnsi="Times New Roman" w:cs="Times New Roman"/>
              </w:rPr>
              <w:t xml:space="preserve">является уточнение и совершенствование порядка определения доходов физических лиц и объектов налогообложения </w:t>
            </w:r>
            <w:r w:rsidRPr="00E916CC">
              <w:rPr>
                <w:rFonts w:ascii="Times New Roman" w:hAnsi="Times New Roman" w:cs="Times New Roman"/>
              </w:rPr>
              <w:lastRenderedPageBreak/>
              <w:t>косвенным методом, установление порядка определения органами государственных доходов объектов налогообложения и (или) объектов, связанных с налогообложением физических лиц, косвенным методом, а также утверждение правил определения доходов физического лица, подлежащих налогообложению, косвенным методом</w:t>
            </w:r>
            <w:r w:rsidRPr="00E916CC">
              <w:rPr>
                <w:rFonts w:ascii="Times New Roman" w:hAnsi="Times New Roman" w:cs="Times New Roman"/>
                <w:b/>
              </w:rPr>
              <w:t>.</w:t>
            </w:r>
          </w:p>
          <w:p w14:paraId="6B276D4E" w14:textId="77777777" w:rsidR="00D83EDB" w:rsidRPr="000704B0" w:rsidRDefault="00D83EDB" w:rsidP="00D83ED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16CC">
              <w:rPr>
                <w:rFonts w:ascii="Times New Roman" w:hAnsi="Times New Roman" w:cs="Times New Roman"/>
                <w:b/>
              </w:rPr>
              <w:t xml:space="preserve">Ожидаемым результатом </w:t>
            </w:r>
            <w:r w:rsidRPr="00E916CC">
              <w:rPr>
                <w:rFonts w:ascii="Times New Roman" w:hAnsi="Times New Roman" w:cs="Times New Roman"/>
              </w:rPr>
              <w:t xml:space="preserve">Проекта является своевременное выявление налоговых рисков, повышение эффективности налогового администрирования физических лиц, что позволит осуществлять </w:t>
            </w:r>
            <w:r w:rsidRPr="00E916CC">
              <w:rPr>
                <w:rFonts w:ascii="Times New Roman" w:hAnsi="Times New Roman" w:cs="Times New Roman"/>
              </w:rPr>
              <w:lastRenderedPageBreak/>
              <w:t>дистанционный мониторинг и в результате повлечет увеличение объема поступлений в бюджет и сокращение доли теневой экономики.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48A3" w14:textId="4B43BC5D" w:rsidR="00D83EDB" w:rsidRPr="00D83EDB" w:rsidRDefault="00D83EDB" w:rsidP="00D83EDB">
            <w:pPr>
              <w:pStyle w:val="a5"/>
              <w:jc w:val="both"/>
              <w:rPr>
                <w:rFonts w:ascii="Times New Roman" w:hAnsi="Times New Roman" w:cs="Times New Roman"/>
                <w:lang w:val="kk-KZ"/>
              </w:rPr>
            </w:pPr>
            <w:r w:rsidRPr="00D83EDB">
              <w:rPr>
                <w:rFonts w:ascii="Times New Roman" w:hAnsi="Times New Roman" w:cs="Times New Roman"/>
                <w:lang w:val="kk-KZ"/>
              </w:rPr>
              <w:lastRenderedPageBreak/>
              <w:t>Проект разработан  для утверждения Правил определения доходов физического лица, подлежащих налогообложен</w:t>
            </w:r>
            <w:r w:rsidRPr="00D83EDB">
              <w:rPr>
                <w:rFonts w:ascii="Times New Roman" w:hAnsi="Times New Roman" w:cs="Times New Roman"/>
                <w:lang w:val="kk-KZ"/>
              </w:rPr>
              <w:lastRenderedPageBreak/>
              <w:t>ию косвенным методом</w:t>
            </w:r>
            <w:r w:rsidR="00AE098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="00AE0984" w:rsidRPr="00AE0984">
              <w:rPr>
                <w:rFonts w:ascii="Times New Roman" w:hAnsi="Times New Roman" w:cs="Times New Roman"/>
                <w:lang w:val="ru-RU"/>
              </w:rPr>
              <w:t>которые позволят своевременно выявлять налоговые риски, повысить эффективность налогового администрирования физических лиц, осуществлять дистанционный мониторинг и в результате повлекут увеличение объема поступлений.</w:t>
            </w:r>
          </w:p>
          <w:p w14:paraId="2D84866F" w14:textId="77777777" w:rsidR="00D83EDB" w:rsidRPr="000704B0" w:rsidRDefault="00D83EDB" w:rsidP="00D83EDB">
            <w:pPr>
              <w:pStyle w:val="a5"/>
              <w:jc w:val="both"/>
              <w:rPr>
                <w:rFonts w:ascii="Times New Roman" w:hAnsi="Times New Roman" w:cs="Times New Roman"/>
                <w:lang w:val="kk-KZ"/>
              </w:rPr>
            </w:pPr>
            <w:r w:rsidRPr="00D83EDB">
              <w:rPr>
                <w:rFonts w:ascii="Times New Roman" w:hAnsi="Times New Roman" w:cs="Times New Roman"/>
                <w:lang w:val="kk-KZ"/>
              </w:rPr>
              <w:t xml:space="preserve">В связи с чем, социально-экономические, правовые и иные последствия </w:t>
            </w:r>
            <w:r w:rsidRPr="00D83EDB">
              <w:rPr>
                <w:rFonts w:ascii="Times New Roman" w:hAnsi="Times New Roman" w:cs="Times New Roman"/>
                <w:b/>
                <w:lang w:val="kk-KZ"/>
              </w:rPr>
              <w:t>отсутствуют.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1568" w14:textId="77777777" w:rsidR="00D83EDB" w:rsidRDefault="00D83EDB" w:rsidP="00D83E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B0">
              <w:rPr>
                <w:rFonts w:ascii="Times New Roman" w:hAnsi="Times New Roman" w:cs="Times New Roman"/>
                <w:b/>
              </w:rPr>
              <w:lastRenderedPageBreak/>
              <w:t>Имеется.</w:t>
            </w:r>
          </w:p>
          <w:p w14:paraId="601022C0" w14:textId="77777777" w:rsidR="00D83EDB" w:rsidRPr="00F244B0" w:rsidRDefault="00D83EDB" w:rsidP="00D83ED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6121622" w14:textId="7B93EBCE" w:rsidR="00D83EDB" w:rsidRDefault="00D83EDB" w:rsidP="00D83ED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83EDB">
              <w:rPr>
                <w:rFonts w:ascii="Times New Roman" w:hAnsi="Times New Roman" w:cs="Times New Roman"/>
              </w:rPr>
              <w:t xml:space="preserve">Правовое регулирование является необходимым и обоснованным, поскольку Проект направлен на совершенствование порядка определения доходов физических лиц и объектов </w:t>
            </w:r>
            <w:r w:rsidRPr="00D83EDB">
              <w:rPr>
                <w:rFonts w:ascii="Times New Roman" w:hAnsi="Times New Roman" w:cs="Times New Roman"/>
              </w:rPr>
              <w:lastRenderedPageBreak/>
              <w:t>налогообложения косвенным методом.</w:t>
            </w:r>
          </w:p>
          <w:p w14:paraId="5EE81641" w14:textId="77777777" w:rsidR="00D83EDB" w:rsidRPr="000704B0" w:rsidRDefault="00D83EDB" w:rsidP="00D83EDB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244B0">
              <w:rPr>
                <w:rFonts w:ascii="Times New Roman" w:hAnsi="Times New Roman" w:cs="Times New Roman"/>
              </w:rPr>
              <w:t>В с</w:t>
            </w:r>
            <w:r w:rsidRPr="00A53FDE">
              <w:rPr>
                <w:rFonts w:ascii="Times New Roman" w:hAnsi="Times New Roman" w:cs="Times New Roman"/>
              </w:rPr>
              <w:t>лучае отложения срока размещения данного проекта</w:t>
            </w:r>
            <w:r w:rsidRPr="00A53FD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A53FDE">
              <w:rPr>
                <w:rFonts w:ascii="Times New Roman" w:hAnsi="Times New Roman" w:cs="Times New Roman"/>
                <w:b/>
                <w:lang w:val="kk-KZ"/>
              </w:rPr>
              <w:t xml:space="preserve">имеется вероятность </w:t>
            </w:r>
            <w:r w:rsidRPr="00143C1E">
              <w:rPr>
                <w:rStyle w:val="s1"/>
                <w:rFonts w:eastAsia="Times New Roman"/>
                <w:sz w:val="22"/>
                <w:szCs w:val="22"/>
              </w:rPr>
              <w:t>снижения объёма поступлений в бюджет и роста доли теневой экономики.</w:t>
            </w:r>
          </w:p>
          <w:p w14:paraId="08AA97C7" w14:textId="77777777" w:rsidR="00D83EDB" w:rsidRPr="000704B0" w:rsidRDefault="00D83EDB" w:rsidP="00D83ED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42D5B90" w14:textId="77777777" w:rsidR="00F33937" w:rsidRPr="000704B0" w:rsidRDefault="00F33937"/>
    <w:sectPr w:rsidR="00F33937" w:rsidRPr="000704B0" w:rsidSect="00970000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12:16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13:02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57441" w14:textId="77777777" w:rsidR="00B80164" w:rsidRDefault="00B80164" w:rsidP="00970000">
      <w:pPr>
        <w:spacing w:after="0" w:line="240" w:lineRule="auto"/>
      </w:pPr>
      <w:r>
        <w:separator/>
      </w:r>
    </w:p>
  </w:endnote>
  <w:endnote w:type="continuationSeparator" w:id="0">
    <w:p w14:paraId="5484E29C" w14:textId="77777777" w:rsidR="00B80164" w:rsidRDefault="00B80164" w:rsidP="00970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2E645" w14:textId="77777777" w:rsidR="00B80164" w:rsidRDefault="00B80164" w:rsidP="00970000">
      <w:pPr>
        <w:spacing w:after="0" w:line="240" w:lineRule="auto"/>
      </w:pPr>
      <w:r>
        <w:separator/>
      </w:r>
    </w:p>
  </w:footnote>
  <w:footnote w:type="continuationSeparator" w:id="0">
    <w:p w14:paraId="79DB0EF8" w14:textId="77777777" w:rsidR="00B80164" w:rsidRDefault="00B80164" w:rsidP="00970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07609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6B89BC8" w14:textId="77777777" w:rsidR="00970000" w:rsidRPr="00970000" w:rsidRDefault="00970000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7000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7000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7000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83ED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7000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33D11EA" w14:textId="77777777" w:rsidR="00970000" w:rsidRDefault="00970000">
    <w:pPr>
      <w:pStyle w:val="a8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55410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B02"/>
    <w:rsid w:val="000704B0"/>
    <w:rsid w:val="00087917"/>
    <w:rsid w:val="000B0C6F"/>
    <w:rsid w:val="000B2A01"/>
    <w:rsid w:val="000B2FC1"/>
    <w:rsid w:val="000B5DF7"/>
    <w:rsid w:val="000F5A70"/>
    <w:rsid w:val="00102157"/>
    <w:rsid w:val="00106389"/>
    <w:rsid w:val="0011518B"/>
    <w:rsid w:val="00130F09"/>
    <w:rsid w:val="00143C1E"/>
    <w:rsid w:val="00183BDE"/>
    <w:rsid w:val="0018581F"/>
    <w:rsid w:val="001F19FD"/>
    <w:rsid w:val="0021033D"/>
    <w:rsid w:val="002216AD"/>
    <w:rsid w:val="00232598"/>
    <w:rsid w:val="002446BF"/>
    <w:rsid w:val="00250017"/>
    <w:rsid w:val="002654BA"/>
    <w:rsid w:val="0027391B"/>
    <w:rsid w:val="00280509"/>
    <w:rsid w:val="0028716F"/>
    <w:rsid w:val="002A0137"/>
    <w:rsid w:val="002B6EB1"/>
    <w:rsid w:val="002D0B1D"/>
    <w:rsid w:val="00321E11"/>
    <w:rsid w:val="003373F3"/>
    <w:rsid w:val="003C768F"/>
    <w:rsid w:val="003D47EE"/>
    <w:rsid w:val="003F00A9"/>
    <w:rsid w:val="004226EE"/>
    <w:rsid w:val="00430C81"/>
    <w:rsid w:val="0045530F"/>
    <w:rsid w:val="005123AF"/>
    <w:rsid w:val="00566A0B"/>
    <w:rsid w:val="00623DDA"/>
    <w:rsid w:val="00635155"/>
    <w:rsid w:val="006A7222"/>
    <w:rsid w:val="007349C7"/>
    <w:rsid w:val="00742C14"/>
    <w:rsid w:val="007A1352"/>
    <w:rsid w:val="007E784E"/>
    <w:rsid w:val="00822561"/>
    <w:rsid w:val="00876566"/>
    <w:rsid w:val="008D2CA9"/>
    <w:rsid w:val="00925422"/>
    <w:rsid w:val="009316D7"/>
    <w:rsid w:val="00970000"/>
    <w:rsid w:val="00994352"/>
    <w:rsid w:val="009946C4"/>
    <w:rsid w:val="009D7BBF"/>
    <w:rsid w:val="00A53FDE"/>
    <w:rsid w:val="00AE0984"/>
    <w:rsid w:val="00B40A7E"/>
    <w:rsid w:val="00B46B36"/>
    <w:rsid w:val="00B64FC7"/>
    <w:rsid w:val="00B80164"/>
    <w:rsid w:val="00BE39AB"/>
    <w:rsid w:val="00C21977"/>
    <w:rsid w:val="00CB5D39"/>
    <w:rsid w:val="00D10259"/>
    <w:rsid w:val="00D83EDB"/>
    <w:rsid w:val="00D91333"/>
    <w:rsid w:val="00DA4C1C"/>
    <w:rsid w:val="00DB2646"/>
    <w:rsid w:val="00E126E6"/>
    <w:rsid w:val="00E14B02"/>
    <w:rsid w:val="00ED4BF7"/>
    <w:rsid w:val="00EF5285"/>
    <w:rsid w:val="00F306FC"/>
    <w:rsid w:val="00F33937"/>
    <w:rsid w:val="00F81BD5"/>
    <w:rsid w:val="00F86E11"/>
    <w:rsid w:val="00FA7C4C"/>
    <w:rsid w:val="00FB0266"/>
    <w:rsid w:val="00FF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7C3A1"/>
  <w15:chartTrackingRefBased/>
  <w15:docId w15:val="{412DACE2-8809-40EB-8080-FD37831219C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285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285"/>
    <w:pPr>
      <w:ind w:left="720"/>
      <w:contextualSpacing/>
    </w:pPr>
  </w:style>
  <w:style w:type="table" w:styleId="a4">
    <w:name w:val="Table Grid"/>
    <w:basedOn w:val="a1"/>
    <w:uiPriority w:val="39"/>
    <w:rsid w:val="00EF52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83BDE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2">
    <w:name w:val="Body Text 2"/>
    <w:basedOn w:val="a"/>
    <w:link w:val="20"/>
    <w:uiPriority w:val="99"/>
    <w:unhideWhenUsed/>
    <w:rsid w:val="00FA7C4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FA7C4C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700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000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70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70000"/>
  </w:style>
  <w:style w:type="paragraph" w:styleId="aa">
    <w:name w:val="footer"/>
    <w:basedOn w:val="a"/>
    <w:link w:val="ab"/>
    <w:uiPriority w:val="99"/>
    <w:unhideWhenUsed/>
    <w:rsid w:val="00970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70000"/>
  </w:style>
  <w:style w:type="character" w:customStyle="1" w:styleId="s1">
    <w:name w:val="s1"/>
    <w:qFormat/>
    <w:rsid w:val="000704B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8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09" Type="http://schemas.openxmlformats.org/officeDocument/2006/relationships/image" Target="media/image909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Көптілеуұлы Ерсайын</cp:lastModifiedBy>
  <cp:revision>7</cp:revision>
  <cp:lastPrinted>2025-08-11T04:30:00Z</cp:lastPrinted>
  <dcterms:created xsi:type="dcterms:W3CDTF">2025-08-11T05:11:00Z</dcterms:created>
  <dcterms:modified xsi:type="dcterms:W3CDTF">2026-01-20T07:46:00Z</dcterms:modified>
</cp:coreProperties>
</file>